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30062" w14:textId="77777777" w:rsidR="005E29A4" w:rsidRPr="00102DBB" w:rsidRDefault="00241F70" w:rsidP="00102DBB">
      <w:pPr>
        <w:pStyle w:val="Title"/>
        <w:jc w:val="center"/>
        <w:rPr>
          <w:b/>
          <w:sz w:val="44"/>
          <w:szCs w:val="44"/>
          <w:u w:val="single"/>
        </w:rPr>
      </w:pPr>
      <w:r w:rsidRPr="00102DBB">
        <w:rPr>
          <w:b/>
          <w:sz w:val="44"/>
          <w:szCs w:val="44"/>
          <w:u w:val="single"/>
        </w:rPr>
        <w:t>Career Pathways:  Bachelor of Arts in Communication</w:t>
      </w:r>
    </w:p>
    <w:p w14:paraId="70B2999F" w14:textId="77777777" w:rsidR="00241F70" w:rsidRDefault="00241F70" w:rsidP="00241F70">
      <w:pPr>
        <w:pStyle w:val="Heading1"/>
      </w:pPr>
      <w:r>
        <w:t>Freshman Year</w:t>
      </w:r>
    </w:p>
    <w:p w14:paraId="0EBC69CB" w14:textId="77777777" w:rsidR="00241F70" w:rsidRDefault="00241F70" w:rsidP="00102DBB">
      <w:pPr>
        <w:pStyle w:val="Heading2"/>
        <w:ind w:left="360"/>
      </w:pPr>
      <w:r>
        <w:t>Course Selection</w:t>
      </w:r>
    </w:p>
    <w:p w14:paraId="6D333C21" w14:textId="77777777" w:rsidR="00241F70" w:rsidRPr="00241F70" w:rsidRDefault="00241F70" w:rsidP="00102DBB">
      <w:pPr>
        <w:pStyle w:val="ListParagraph"/>
        <w:numPr>
          <w:ilvl w:val="0"/>
          <w:numId w:val="19"/>
        </w:numPr>
        <w:ind w:left="1080"/>
        <w:rPr>
          <w:rFonts w:eastAsia="Century Gothic" w:cs="Century Gothic"/>
        </w:rPr>
      </w:pPr>
      <w:r w:rsidRPr="00241F70">
        <w:t>In</w:t>
      </w:r>
      <w:r w:rsidRPr="00241F70">
        <w:rPr>
          <w:spacing w:val="-16"/>
        </w:rPr>
        <w:t xml:space="preserve"> </w:t>
      </w:r>
      <w:r w:rsidRPr="00241F70">
        <w:t>COMM</w:t>
      </w:r>
      <w:r w:rsidRPr="00241F70">
        <w:rPr>
          <w:spacing w:val="-15"/>
        </w:rPr>
        <w:t xml:space="preserve"> </w:t>
      </w:r>
      <w:r w:rsidRPr="00241F70">
        <w:t>1000</w:t>
      </w:r>
      <w:r w:rsidRPr="00241F70">
        <w:rPr>
          <w:spacing w:val="-15"/>
        </w:rPr>
        <w:t xml:space="preserve"> </w:t>
      </w:r>
      <w:r w:rsidRPr="00241F70">
        <w:t>you</w:t>
      </w:r>
      <w:r w:rsidRPr="00241F70">
        <w:rPr>
          <w:spacing w:val="-15"/>
        </w:rPr>
        <w:t xml:space="preserve"> </w:t>
      </w:r>
      <w:r w:rsidRPr="00241F70">
        <w:t>will</w:t>
      </w:r>
      <w:r w:rsidRPr="00241F70">
        <w:rPr>
          <w:spacing w:val="-15"/>
        </w:rPr>
        <w:t xml:space="preserve"> </w:t>
      </w:r>
      <w:r w:rsidRPr="00241F70">
        <w:t>l</w:t>
      </w:r>
      <w:r w:rsidRPr="00241F70">
        <w:rPr>
          <w:spacing w:val="-2"/>
        </w:rPr>
        <w:t>e</w:t>
      </w:r>
      <w:r w:rsidRPr="00241F70">
        <w:t>arn</w:t>
      </w:r>
      <w:r w:rsidRPr="00241F70">
        <w:rPr>
          <w:spacing w:val="26"/>
          <w:w w:val="99"/>
        </w:rPr>
        <w:t xml:space="preserve"> </w:t>
      </w:r>
      <w:r w:rsidRPr="00241F70">
        <w:t>fundamental</w:t>
      </w:r>
      <w:r w:rsidRPr="00241F70">
        <w:rPr>
          <w:spacing w:val="-21"/>
        </w:rPr>
        <w:t xml:space="preserve"> </w:t>
      </w:r>
      <w:r w:rsidRPr="00241F70">
        <w:t>speaking</w:t>
      </w:r>
      <w:r w:rsidRPr="00241F70">
        <w:rPr>
          <w:spacing w:val="-20"/>
        </w:rPr>
        <w:t xml:space="preserve"> </w:t>
      </w:r>
      <w:r w:rsidRPr="00241F70">
        <w:t>and</w:t>
      </w:r>
      <w:r w:rsidRPr="00241F70">
        <w:rPr>
          <w:spacing w:val="-21"/>
        </w:rPr>
        <w:t xml:space="preserve"> </w:t>
      </w:r>
      <w:r w:rsidRPr="00241F70">
        <w:t>rhetorical</w:t>
      </w:r>
      <w:r w:rsidRPr="00241F70">
        <w:rPr>
          <w:spacing w:val="29"/>
        </w:rPr>
        <w:t xml:space="preserve"> </w:t>
      </w:r>
      <w:r w:rsidRPr="00241F70">
        <w:t>skil</w:t>
      </w:r>
      <w:r w:rsidRPr="00241F70">
        <w:rPr>
          <w:spacing w:val="-2"/>
        </w:rPr>
        <w:t>ls.</w:t>
      </w:r>
    </w:p>
    <w:p w14:paraId="61969E58" w14:textId="77777777" w:rsidR="00241F70" w:rsidRPr="00102DBB" w:rsidRDefault="00241F70" w:rsidP="00102DBB">
      <w:pPr>
        <w:pStyle w:val="ListParagraph"/>
        <w:numPr>
          <w:ilvl w:val="0"/>
          <w:numId w:val="19"/>
        </w:numPr>
        <w:ind w:left="1080"/>
        <w:rPr>
          <w:rFonts w:eastAsia="Century Gothic" w:cs="Century Gothic"/>
        </w:rPr>
      </w:pPr>
      <w:r w:rsidRPr="00241F70">
        <w:rPr>
          <w:i/>
          <w:spacing w:val="-3"/>
          <w:w w:val="90"/>
        </w:rPr>
        <w:t>Ga</w:t>
      </w:r>
      <w:r w:rsidRPr="00241F70">
        <w:rPr>
          <w:i/>
          <w:spacing w:val="-2"/>
          <w:w w:val="90"/>
        </w:rPr>
        <w:t>t</w:t>
      </w:r>
      <w:r w:rsidRPr="00241F70">
        <w:rPr>
          <w:i/>
          <w:spacing w:val="-3"/>
          <w:w w:val="90"/>
        </w:rPr>
        <w:t>e</w:t>
      </w:r>
      <w:r w:rsidRPr="00241F70">
        <w:rPr>
          <w:i/>
          <w:spacing w:val="-2"/>
          <w:w w:val="90"/>
        </w:rPr>
        <w:t>w</w:t>
      </w:r>
      <w:r w:rsidRPr="00241F70">
        <w:rPr>
          <w:i/>
          <w:spacing w:val="-3"/>
          <w:w w:val="90"/>
        </w:rPr>
        <w:t>a</w:t>
      </w:r>
      <w:r w:rsidRPr="00241F70">
        <w:rPr>
          <w:i/>
          <w:spacing w:val="-2"/>
          <w:w w:val="90"/>
        </w:rPr>
        <w:t>y</w:t>
      </w:r>
      <w:r w:rsidRPr="00241F70">
        <w:rPr>
          <w:i/>
          <w:spacing w:val="-29"/>
          <w:w w:val="90"/>
        </w:rPr>
        <w:t xml:space="preserve"> </w:t>
      </w:r>
      <w:r w:rsidRPr="00241F70">
        <w:rPr>
          <w:i/>
          <w:spacing w:val="-2"/>
          <w:w w:val="90"/>
        </w:rPr>
        <w:t>C</w:t>
      </w:r>
      <w:r w:rsidRPr="00241F70">
        <w:rPr>
          <w:i/>
          <w:w w:val="90"/>
        </w:rPr>
        <w:t>ourses:</w:t>
      </w:r>
      <w:r w:rsidRPr="00241F70">
        <w:rPr>
          <w:i/>
          <w:spacing w:val="-28"/>
          <w:w w:val="90"/>
        </w:rPr>
        <w:t xml:space="preserve">  </w:t>
      </w:r>
      <w:r w:rsidRPr="00241F70">
        <w:rPr>
          <w:i/>
          <w:w w:val="90"/>
        </w:rPr>
        <w:t>ENGL</w:t>
      </w:r>
      <w:r w:rsidRPr="00241F70">
        <w:rPr>
          <w:i/>
          <w:spacing w:val="-28"/>
          <w:w w:val="90"/>
        </w:rPr>
        <w:t xml:space="preserve"> </w:t>
      </w:r>
      <w:r w:rsidRPr="00241F70">
        <w:rPr>
          <w:i/>
          <w:w w:val="90"/>
        </w:rPr>
        <w:t>1100</w:t>
      </w:r>
      <w:r w:rsidRPr="00241F70">
        <w:rPr>
          <w:i/>
          <w:spacing w:val="-28"/>
          <w:w w:val="90"/>
        </w:rPr>
        <w:t xml:space="preserve"> </w:t>
      </w:r>
      <w:r w:rsidRPr="00241F70">
        <w:rPr>
          <w:i/>
          <w:w w:val="90"/>
        </w:rPr>
        <w:t>and</w:t>
      </w:r>
      <w:r w:rsidRPr="00241F70">
        <w:rPr>
          <w:i/>
          <w:spacing w:val="-28"/>
          <w:w w:val="90"/>
        </w:rPr>
        <w:t xml:space="preserve"> </w:t>
      </w:r>
      <w:r w:rsidRPr="00241F70">
        <w:rPr>
          <w:i/>
          <w:spacing w:val="-3"/>
          <w:w w:val="90"/>
        </w:rPr>
        <w:t>112</w:t>
      </w:r>
      <w:r w:rsidRPr="00241F70">
        <w:rPr>
          <w:i/>
          <w:spacing w:val="-2"/>
          <w:w w:val="90"/>
        </w:rPr>
        <w:t>0</w:t>
      </w:r>
      <w:r w:rsidRPr="00241F70">
        <w:rPr>
          <w:i/>
          <w:spacing w:val="-3"/>
          <w:w w:val="90"/>
        </w:rPr>
        <w:t>,</w:t>
      </w:r>
      <w:r w:rsidRPr="00241F70">
        <w:rPr>
          <w:i/>
          <w:spacing w:val="29"/>
          <w:w w:val="75"/>
        </w:rPr>
        <w:t xml:space="preserve"> </w:t>
      </w:r>
      <w:r w:rsidRPr="00241F70">
        <w:rPr>
          <w:i/>
          <w:spacing w:val="-3"/>
          <w:w w:val="90"/>
        </w:rPr>
        <w:t>c</w:t>
      </w:r>
      <w:r w:rsidRPr="00241F70">
        <w:rPr>
          <w:i/>
          <w:spacing w:val="-2"/>
          <w:w w:val="90"/>
        </w:rPr>
        <w:t>or</w:t>
      </w:r>
      <w:r w:rsidRPr="00241F70">
        <w:rPr>
          <w:i/>
          <w:spacing w:val="-3"/>
          <w:w w:val="90"/>
        </w:rPr>
        <w:t>e</w:t>
      </w:r>
      <w:r w:rsidRPr="00241F70">
        <w:rPr>
          <w:i/>
          <w:spacing w:val="-27"/>
          <w:w w:val="90"/>
        </w:rPr>
        <w:t xml:space="preserve">  </w:t>
      </w:r>
      <w:r w:rsidRPr="00241F70">
        <w:rPr>
          <w:i/>
          <w:spacing w:val="-2"/>
          <w:w w:val="90"/>
        </w:rPr>
        <w:t>soc</w:t>
      </w:r>
      <w:r w:rsidRPr="00241F70">
        <w:rPr>
          <w:i/>
          <w:w w:val="90"/>
        </w:rPr>
        <w:t>ial</w:t>
      </w:r>
      <w:r w:rsidRPr="00241F70">
        <w:rPr>
          <w:i/>
          <w:spacing w:val="-26"/>
          <w:w w:val="90"/>
        </w:rPr>
        <w:t xml:space="preserve">  </w:t>
      </w:r>
      <w:r w:rsidRPr="00241F70">
        <w:rPr>
          <w:i/>
          <w:w w:val="90"/>
        </w:rPr>
        <w:t>sc</w:t>
      </w:r>
      <w:r w:rsidRPr="00241F70">
        <w:rPr>
          <w:i/>
          <w:spacing w:val="-2"/>
          <w:w w:val="90"/>
        </w:rPr>
        <w:t>ience</w:t>
      </w:r>
      <w:r w:rsidRPr="00241F70">
        <w:rPr>
          <w:i/>
          <w:spacing w:val="-26"/>
          <w:w w:val="90"/>
        </w:rPr>
        <w:t xml:space="preserve"> </w:t>
      </w:r>
      <w:r w:rsidRPr="00241F70">
        <w:rPr>
          <w:i/>
          <w:w w:val="90"/>
        </w:rPr>
        <w:t>and</w:t>
      </w:r>
      <w:r w:rsidRPr="00241F70">
        <w:rPr>
          <w:i/>
          <w:spacing w:val="-26"/>
          <w:w w:val="90"/>
        </w:rPr>
        <w:t xml:space="preserve"> </w:t>
      </w:r>
      <w:r w:rsidRPr="00241F70">
        <w:rPr>
          <w:i/>
          <w:spacing w:val="-2"/>
          <w:w w:val="90"/>
        </w:rPr>
        <w:t>COMM</w:t>
      </w:r>
      <w:r w:rsidRPr="00241F70">
        <w:rPr>
          <w:i/>
          <w:spacing w:val="-26"/>
          <w:w w:val="90"/>
        </w:rPr>
        <w:t xml:space="preserve"> </w:t>
      </w:r>
      <w:r w:rsidRPr="00241F70">
        <w:rPr>
          <w:i/>
          <w:w w:val="90"/>
        </w:rPr>
        <w:t>1000</w:t>
      </w:r>
    </w:p>
    <w:p w14:paraId="6A458695" w14:textId="77777777" w:rsidR="00241F70" w:rsidRDefault="00241F70" w:rsidP="00102DBB">
      <w:pPr>
        <w:pStyle w:val="Heading2"/>
        <w:ind w:left="360"/>
        <w:rPr>
          <w:rFonts w:eastAsia="Century Gothic"/>
        </w:rPr>
      </w:pPr>
      <w:r>
        <w:rPr>
          <w:rFonts w:eastAsia="Century Gothic"/>
        </w:rPr>
        <w:t>Ask for Assistance</w:t>
      </w:r>
    </w:p>
    <w:p w14:paraId="0849028F" w14:textId="77777777" w:rsidR="00241F70" w:rsidRPr="00102DBB" w:rsidRDefault="00F810E2" w:rsidP="00102DBB">
      <w:pPr>
        <w:pStyle w:val="ListParagraph"/>
        <w:numPr>
          <w:ilvl w:val="0"/>
          <w:numId w:val="18"/>
        </w:numPr>
        <w:ind w:left="1080"/>
      </w:pPr>
      <w:r w:rsidRPr="00F810E2">
        <w:t>Meet with the CMJN advisor to outline the application process for the major and assist with individual planning</w:t>
      </w:r>
    </w:p>
    <w:p w14:paraId="73F3E829" w14:textId="77777777" w:rsidR="00241F70" w:rsidRDefault="00241F70" w:rsidP="00102DBB">
      <w:pPr>
        <w:pStyle w:val="Heading2"/>
        <w:ind w:left="360"/>
        <w:rPr>
          <w:rFonts w:eastAsia="Century Gothic"/>
        </w:rPr>
      </w:pPr>
      <w:r>
        <w:rPr>
          <w:rFonts w:eastAsia="Century Gothic"/>
        </w:rPr>
        <w:t>Gain Experience</w:t>
      </w:r>
    </w:p>
    <w:p w14:paraId="6F1E6048" w14:textId="77777777" w:rsidR="00241F70" w:rsidRPr="00102DBB" w:rsidRDefault="00F810E2" w:rsidP="00102DBB">
      <w:pPr>
        <w:pStyle w:val="ListParagraph"/>
        <w:numPr>
          <w:ilvl w:val="0"/>
          <w:numId w:val="13"/>
        </w:numPr>
        <w:ind w:left="1080"/>
      </w:pPr>
      <w:r w:rsidRPr="00F810E2">
        <w:t>Seek opportunities to join freshman leadership programs and student organizations related to your individual interests.</w:t>
      </w:r>
    </w:p>
    <w:p w14:paraId="7B609FDE" w14:textId="77777777" w:rsidR="00241F70" w:rsidRDefault="00241F70" w:rsidP="00102DBB">
      <w:pPr>
        <w:pStyle w:val="Heading2"/>
        <w:ind w:left="360"/>
        <w:rPr>
          <w:rFonts w:eastAsia="Century Gothic"/>
        </w:rPr>
      </w:pPr>
      <w:r>
        <w:rPr>
          <w:rFonts w:eastAsia="Century Gothic"/>
        </w:rPr>
        <w:t>Get Involved</w:t>
      </w:r>
    </w:p>
    <w:p w14:paraId="44E1EF46" w14:textId="77777777" w:rsidR="00241F70" w:rsidRPr="00102DBB" w:rsidRDefault="00F810E2" w:rsidP="00241F70">
      <w:pPr>
        <w:pStyle w:val="ListParagraph"/>
        <w:numPr>
          <w:ilvl w:val="0"/>
          <w:numId w:val="13"/>
        </w:numPr>
        <w:ind w:left="1080"/>
        <w:rPr>
          <w:rFonts w:ascii="Century Gothic" w:eastAsia="Century Gothic" w:hAnsi="Century Gothic" w:cs="Century Gothic"/>
          <w:i/>
          <w:sz w:val="16"/>
          <w:szCs w:val="16"/>
        </w:rPr>
      </w:pPr>
      <w:r>
        <w:t>Join the CMJN Facebook page for school and major updates, and internship and job postings. Follow us on Twitter @AU_COMM for announcements of upcoming COMM events and deadlines.</w:t>
      </w:r>
    </w:p>
    <w:p w14:paraId="2AA5325D" w14:textId="77777777" w:rsidR="00241F70" w:rsidRDefault="00241F70" w:rsidP="00241F70">
      <w:pPr>
        <w:pStyle w:val="Heading1"/>
        <w:rPr>
          <w:rFonts w:eastAsia="Century Gothic"/>
        </w:rPr>
      </w:pPr>
      <w:r>
        <w:rPr>
          <w:rFonts w:eastAsia="Century Gothic"/>
        </w:rPr>
        <w:t>Sophomore Year</w:t>
      </w:r>
    </w:p>
    <w:p w14:paraId="1E89DCC6" w14:textId="77777777" w:rsidR="00241F70" w:rsidRPr="00241F70" w:rsidRDefault="00241F70" w:rsidP="00102DBB">
      <w:pPr>
        <w:pStyle w:val="Heading2"/>
        <w:ind w:left="360"/>
        <w:rPr>
          <w:rFonts w:eastAsia="Century Gothic"/>
        </w:rPr>
      </w:pPr>
      <w:r>
        <w:rPr>
          <w:rFonts w:eastAsia="Century Gothic"/>
        </w:rPr>
        <w:t>Course Selection</w:t>
      </w:r>
    </w:p>
    <w:p w14:paraId="29E75A3E" w14:textId="77777777" w:rsidR="00241F70" w:rsidRDefault="00241F70" w:rsidP="00102DBB">
      <w:pPr>
        <w:pStyle w:val="ListParagraph"/>
        <w:numPr>
          <w:ilvl w:val="0"/>
          <w:numId w:val="13"/>
        </w:numPr>
        <w:ind w:left="1080"/>
      </w:pPr>
      <w:r>
        <w:t>Acquaint yourself with fundamental communication concepts in areas such as organizational communication, small group, and message preparation and analysis.</w:t>
      </w:r>
    </w:p>
    <w:p w14:paraId="2B7DCCD9" w14:textId="77777777" w:rsidR="00241F70" w:rsidRDefault="00241F70" w:rsidP="00102DBB">
      <w:pPr>
        <w:pStyle w:val="ListParagraph"/>
        <w:numPr>
          <w:ilvl w:val="0"/>
          <w:numId w:val="13"/>
        </w:numPr>
        <w:ind w:left="1080"/>
      </w:pPr>
      <w:r>
        <w:t>Gateway Courses: CMJN 2100 (fall), COMM 3600 (spring/summer)</w:t>
      </w:r>
    </w:p>
    <w:p w14:paraId="14286FE2" w14:textId="77777777" w:rsidR="00F810E2" w:rsidRDefault="00F810E2" w:rsidP="00102DBB">
      <w:pPr>
        <w:pStyle w:val="Heading2"/>
        <w:ind w:left="360"/>
        <w:rPr>
          <w:rFonts w:eastAsia="Century Gothic"/>
        </w:rPr>
      </w:pPr>
      <w:r>
        <w:rPr>
          <w:rFonts w:eastAsia="Century Gothic"/>
        </w:rPr>
        <w:t>Ask for Assistance</w:t>
      </w:r>
    </w:p>
    <w:p w14:paraId="6E58FCC7" w14:textId="77777777" w:rsidR="00F810E2" w:rsidRDefault="00F810E2" w:rsidP="00102DBB">
      <w:pPr>
        <w:pStyle w:val="ListParagraph"/>
        <w:numPr>
          <w:ilvl w:val="0"/>
          <w:numId w:val="17"/>
        </w:numPr>
        <w:ind w:left="1080"/>
      </w:pPr>
      <w:r>
        <w:t>Strong writing is expected in our courses. Visit the Miller Writing Center for assistance with organization, editing, and other related writing issues.</w:t>
      </w:r>
    </w:p>
    <w:p w14:paraId="66E649AA" w14:textId="77777777" w:rsidR="00F810E2" w:rsidRPr="00241F70" w:rsidRDefault="00F810E2" w:rsidP="00102DBB">
      <w:pPr>
        <w:pStyle w:val="ListParagraph"/>
        <w:numPr>
          <w:ilvl w:val="0"/>
          <w:numId w:val="17"/>
        </w:numPr>
        <w:ind w:left="1080"/>
      </w:pPr>
      <w:r>
        <w:t>Meet with someone in the Career Center to explore career options and receive individualized assistance.</w:t>
      </w:r>
    </w:p>
    <w:p w14:paraId="2BA4E3D6" w14:textId="77777777" w:rsidR="00F810E2" w:rsidRDefault="00F810E2" w:rsidP="00102DBB">
      <w:pPr>
        <w:pStyle w:val="Heading2"/>
        <w:ind w:left="360"/>
        <w:rPr>
          <w:rFonts w:eastAsia="Century Gothic"/>
        </w:rPr>
      </w:pPr>
      <w:r>
        <w:rPr>
          <w:rFonts w:eastAsia="Century Gothic"/>
        </w:rPr>
        <w:t>Gain Experience</w:t>
      </w:r>
    </w:p>
    <w:p w14:paraId="6FC563DA" w14:textId="77777777" w:rsidR="00F810E2" w:rsidRDefault="00F810E2" w:rsidP="00102DBB">
      <w:pPr>
        <w:pStyle w:val="ListParagraph"/>
        <w:numPr>
          <w:ilvl w:val="0"/>
          <w:numId w:val="13"/>
        </w:numPr>
        <w:ind w:left="1080"/>
      </w:pPr>
      <w:r>
        <w:t>Put your communication skills to work in the student organizations to which you belong.</w:t>
      </w:r>
    </w:p>
    <w:p w14:paraId="02949D9B" w14:textId="77777777" w:rsidR="00F810E2" w:rsidRDefault="00F810E2" w:rsidP="00102DBB">
      <w:pPr>
        <w:pStyle w:val="ListParagraph"/>
        <w:numPr>
          <w:ilvl w:val="0"/>
          <w:numId w:val="13"/>
        </w:numPr>
        <w:ind w:left="1080"/>
      </w:pPr>
      <w:r>
        <w:t>Develop your leadership skills: join committees, organize group events, build university and community ties.</w:t>
      </w:r>
    </w:p>
    <w:p w14:paraId="1A6EFD15" w14:textId="77777777" w:rsidR="00F810E2" w:rsidRPr="00241F70" w:rsidRDefault="00F810E2" w:rsidP="00102DBB">
      <w:pPr>
        <w:pStyle w:val="ListParagraph"/>
        <w:numPr>
          <w:ilvl w:val="0"/>
          <w:numId w:val="13"/>
        </w:numPr>
        <w:ind w:left="1080"/>
      </w:pPr>
      <w:r>
        <w:t>Consider additional internships as you complete your college program.</w:t>
      </w:r>
    </w:p>
    <w:p w14:paraId="2EEFC3D5" w14:textId="77777777" w:rsidR="00F810E2" w:rsidRDefault="00F810E2" w:rsidP="00102DBB">
      <w:pPr>
        <w:pStyle w:val="Heading2"/>
        <w:ind w:left="360"/>
        <w:rPr>
          <w:rFonts w:eastAsia="Century Gothic"/>
        </w:rPr>
      </w:pPr>
      <w:r>
        <w:rPr>
          <w:rFonts w:eastAsia="Century Gothic"/>
        </w:rPr>
        <w:t>Get Involved</w:t>
      </w:r>
    </w:p>
    <w:p w14:paraId="3F388B82" w14:textId="77777777" w:rsidR="00F810E2" w:rsidRPr="00102DBB" w:rsidRDefault="00F810E2" w:rsidP="00102DBB">
      <w:pPr>
        <w:pStyle w:val="ListParagraph"/>
        <w:numPr>
          <w:ilvl w:val="0"/>
          <w:numId w:val="20"/>
        </w:numPr>
        <w:ind w:left="1080"/>
        <w:rPr>
          <w:rFonts w:ascii="Century Gothic" w:eastAsia="Century Gothic" w:hAnsi="Century Gothic" w:cs="Century Gothic"/>
          <w:i/>
          <w:sz w:val="16"/>
          <w:szCs w:val="16"/>
        </w:rPr>
      </w:pPr>
      <w:r w:rsidRPr="00F810E2">
        <w:t>Lambda Pi Eta is the honor society for students in communication-related degree programs, which provides opportunities to attend career-building workshops, become involved in community service activities, and act as an outstanding representative of both the society and the major.</w:t>
      </w:r>
    </w:p>
    <w:p w14:paraId="774CDEDA" w14:textId="77777777" w:rsidR="00241F70" w:rsidRDefault="00241F70" w:rsidP="00241F70">
      <w:pPr>
        <w:pStyle w:val="Heading1"/>
        <w:rPr>
          <w:rFonts w:eastAsia="Century Gothic"/>
        </w:rPr>
      </w:pPr>
      <w:r>
        <w:rPr>
          <w:rFonts w:eastAsia="Century Gothic"/>
        </w:rPr>
        <w:lastRenderedPageBreak/>
        <w:t>Junior Year</w:t>
      </w:r>
    </w:p>
    <w:p w14:paraId="5B0E4F39" w14:textId="77777777" w:rsidR="00241F70" w:rsidRDefault="00241F70" w:rsidP="00102DBB">
      <w:pPr>
        <w:pStyle w:val="Heading2"/>
        <w:ind w:left="360"/>
      </w:pPr>
      <w:r>
        <w:t>Course Selection</w:t>
      </w:r>
    </w:p>
    <w:p w14:paraId="4F022BA0" w14:textId="77777777" w:rsidR="00241F70" w:rsidRPr="00241F70" w:rsidRDefault="00241F70" w:rsidP="00102DBB">
      <w:pPr>
        <w:pStyle w:val="ListParagraph"/>
        <w:numPr>
          <w:ilvl w:val="0"/>
          <w:numId w:val="14"/>
        </w:numPr>
        <w:ind w:left="1080"/>
      </w:pPr>
      <w:r w:rsidRPr="00241F70">
        <w:t>Continue developing your speaking and writing skills, as you are introduced to a range of communication theories and concepts in rhetoric and human communication.</w:t>
      </w:r>
    </w:p>
    <w:p w14:paraId="215084E0" w14:textId="77777777" w:rsidR="00241F70" w:rsidRPr="00F810E2" w:rsidRDefault="00241F70" w:rsidP="00102DBB">
      <w:pPr>
        <w:pStyle w:val="ListParagraph"/>
        <w:numPr>
          <w:ilvl w:val="0"/>
          <w:numId w:val="14"/>
        </w:numPr>
        <w:ind w:left="1080"/>
      </w:pPr>
      <w:r w:rsidRPr="00241F70">
        <w:rPr>
          <w:i/>
        </w:rPr>
        <w:t>Gateway Courses: COMM 3500 (summer/fall)</w:t>
      </w:r>
    </w:p>
    <w:p w14:paraId="2906407F" w14:textId="77777777" w:rsidR="00241F70" w:rsidRDefault="00241F70" w:rsidP="00102DBB">
      <w:pPr>
        <w:pStyle w:val="Heading2"/>
        <w:ind w:left="360"/>
        <w:rPr>
          <w:rFonts w:eastAsia="Century Gothic"/>
        </w:rPr>
      </w:pPr>
      <w:r>
        <w:rPr>
          <w:rFonts w:eastAsia="Century Gothic"/>
        </w:rPr>
        <w:t>Ask for Assistance</w:t>
      </w:r>
    </w:p>
    <w:p w14:paraId="6FE507AC" w14:textId="77777777" w:rsidR="00F810E2" w:rsidRDefault="00F810E2" w:rsidP="00102DBB">
      <w:pPr>
        <w:pStyle w:val="ListParagraph"/>
        <w:numPr>
          <w:ilvl w:val="0"/>
          <w:numId w:val="17"/>
        </w:numPr>
        <w:ind w:left="1080"/>
      </w:pPr>
      <w:r>
        <w:t>Meet with the CMJN advisor to discuss COMM program options and emphasis areas.</w:t>
      </w:r>
    </w:p>
    <w:p w14:paraId="406452E3" w14:textId="77777777" w:rsidR="00241F70" w:rsidRPr="00F810E2" w:rsidRDefault="00F810E2" w:rsidP="00102DBB">
      <w:pPr>
        <w:pStyle w:val="ListParagraph"/>
        <w:numPr>
          <w:ilvl w:val="0"/>
          <w:numId w:val="17"/>
        </w:numPr>
        <w:ind w:left="1080"/>
      </w:pPr>
      <w:r>
        <w:t>Meet with a COMM faculty member or the CMJN Graduate Program Officer to discuss graduate school options and the application process.</w:t>
      </w:r>
    </w:p>
    <w:p w14:paraId="63CC9C9D" w14:textId="77777777" w:rsidR="00241F70" w:rsidRDefault="00241F70" w:rsidP="00102DBB">
      <w:pPr>
        <w:pStyle w:val="Heading2"/>
        <w:ind w:left="360"/>
        <w:rPr>
          <w:rFonts w:eastAsia="Century Gothic"/>
        </w:rPr>
      </w:pPr>
      <w:r>
        <w:rPr>
          <w:rFonts w:eastAsia="Century Gothic"/>
        </w:rPr>
        <w:t>Gain Experience</w:t>
      </w:r>
    </w:p>
    <w:p w14:paraId="3BA11E2F" w14:textId="77777777" w:rsidR="00F810E2" w:rsidRDefault="00F810E2" w:rsidP="00102DBB">
      <w:pPr>
        <w:pStyle w:val="ListParagraph"/>
        <w:numPr>
          <w:ilvl w:val="0"/>
          <w:numId w:val="13"/>
        </w:numPr>
        <w:ind w:left="1080"/>
      </w:pPr>
      <w:r>
        <w:t>Consider opportunities for your required senior internship (COMM 4920).</w:t>
      </w:r>
    </w:p>
    <w:p w14:paraId="2F0FC12D" w14:textId="77777777" w:rsidR="00241F70" w:rsidRPr="00F810E2" w:rsidRDefault="00F810E2" w:rsidP="00102DBB">
      <w:pPr>
        <w:pStyle w:val="ListParagraph"/>
        <w:numPr>
          <w:ilvl w:val="0"/>
          <w:numId w:val="13"/>
        </w:numPr>
        <w:ind w:left="1080"/>
      </w:pPr>
      <w:r>
        <w:t>Visit the CMJN internship webpage for specifics on the process and to contact the internship coordinator.</w:t>
      </w:r>
    </w:p>
    <w:p w14:paraId="0A72957F" w14:textId="77777777" w:rsidR="00241F70" w:rsidRDefault="00241F70" w:rsidP="00102DBB">
      <w:pPr>
        <w:pStyle w:val="Heading2"/>
        <w:ind w:left="360"/>
        <w:rPr>
          <w:rFonts w:eastAsia="Century Gothic"/>
        </w:rPr>
      </w:pPr>
      <w:r>
        <w:rPr>
          <w:rFonts w:eastAsia="Century Gothic"/>
        </w:rPr>
        <w:t>Get Involved</w:t>
      </w:r>
    </w:p>
    <w:p w14:paraId="68DDDAD0" w14:textId="77777777" w:rsidR="00241F70" w:rsidRPr="00F810E2" w:rsidRDefault="00F810E2" w:rsidP="00102DBB">
      <w:pPr>
        <w:pStyle w:val="ListParagraph"/>
        <w:numPr>
          <w:ilvl w:val="0"/>
          <w:numId w:val="13"/>
        </w:numPr>
        <w:ind w:left="1080"/>
      </w:pPr>
      <w:r w:rsidRPr="00F810E2">
        <w:t>Pursue leadership roles in your organizations to exercise and enhance your communication skills.</w:t>
      </w:r>
    </w:p>
    <w:p w14:paraId="222047D0" w14:textId="77777777" w:rsidR="00241F70" w:rsidRDefault="00241F70" w:rsidP="00241F70">
      <w:pPr>
        <w:pStyle w:val="Heading1"/>
        <w:rPr>
          <w:rFonts w:eastAsia="Century Gothic"/>
        </w:rPr>
      </w:pPr>
      <w:r>
        <w:rPr>
          <w:rFonts w:eastAsia="Century Gothic"/>
        </w:rPr>
        <w:t>Senior Year</w:t>
      </w:r>
    </w:p>
    <w:p w14:paraId="4B6FBFC4" w14:textId="77777777" w:rsidR="00241F70" w:rsidRDefault="00241F70" w:rsidP="00102DBB">
      <w:pPr>
        <w:pStyle w:val="Heading2"/>
        <w:ind w:left="360"/>
      </w:pPr>
      <w:r>
        <w:t>Course Selection</w:t>
      </w:r>
    </w:p>
    <w:p w14:paraId="191CADCE" w14:textId="77777777" w:rsidR="00241F70" w:rsidRPr="00241F70" w:rsidRDefault="00241F70" w:rsidP="00102DBB">
      <w:pPr>
        <w:pStyle w:val="ListParagraph"/>
        <w:numPr>
          <w:ilvl w:val="0"/>
          <w:numId w:val="13"/>
        </w:numPr>
        <w:ind w:left="1080"/>
      </w:pPr>
      <w:r w:rsidRPr="00241F70">
        <w:t>Synthesize the material from previous classes.</w:t>
      </w:r>
    </w:p>
    <w:p w14:paraId="7C446504" w14:textId="77777777" w:rsidR="00241F70" w:rsidRPr="00F810E2" w:rsidRDefault="00241F70" w:rsidP="00102DBB">
      <w:pPr>
        <w:pStyle w:val="ListParagraph"/>
        <w:numPr>
          <w:ilvl w:val="0"/>
          <w:numId w:val="13"/>
        </w:numPr>
        <w:ind w:left="1080"/>
      </w:pPr>
      <w:r w:rsidRPr="00241F70">
        <w:t>Enhance your theoretical understanding while applying skills to specific contexts (e.g., interpersonal relationships, leadership, politics, and health</w:t>
      </w:r>
      <w:r>
        <w:t>.)</w:t>
      </w:r>
    </w:p>
    <w:p w14:paraId="66E43898" w14:textId="77777777" w:rsidR="00241F70" w:rsidRDefault="00241F70" w:rsidP="00102DBB">
      <w:pPr>
        <w:pStyle w:val="Heading2"/>
        <w:ind w:left="360"/>
        <w:rPr>
          <w:rFonts w:eastAsia="Century Gothic"/>
        </w:rPr>
      </w:pPr>
      <w:r>
        <w:rPr>
          <w:rFonts w:eastAsia="Century Gothic"/>
        </w:rPr>
        <w:t>Ask for Assistance</w:t>
      </w:r>
    </w:p>
    <w:p w14:paraId="5C5C2005" w14:textId="77777777" w:rsidR="00241F70" w:rsidRPr="00F810E2" w:rsidRDefault="00F810E2" w:rsidP="00102DBB">
      <w:pPr>
        <w:pStyle w:val="ListParagraph"/>
        <w:numPr>
          <w:ilvl w:val="0"/>
          <w:numId w:val="16"/>
        </w:numPr>
        <w:ind w:left="1080"/>
      </w:pPr>
      <w:r>
        <w:t>Work with the Career Center to update your résumé and continue assembling a portfolio of your work.</w:t>
      </w:r>
    </w:p>
    <w:p w14:paraId="554542DF" w14:textId="77777777" w:rsidR="00241F70" w:rsidRDefault="00241F70" w:rsidP="00102DBB">
      <w:pPr>
        <w:pStyle w:val="Heading2"/>
        <w:ind w:left="360"/>
        <w:rPr>
          <w:rFonts w:eastAsia="Century Gothic"/>
        </w:rPr>
      </w:pPr>
      <w:r>
        <w:rPr>
          <w:rFonts w:eastAsia="Century Gothic"/>
        </w:rPr>
        <w:t>Gain Experience</w:t>
      </w:r>
    </w:p>
    <w:p w14:paraId="5D2343CB" w14:textId="77777777" w:rsidR="00F810E2" w:rsidRDefault="00F810E2" w:rsidP="00102DBB">
      <w:pPr>
        <w:pStyle w:val="ListParagraph"/>
        <w:numPr>
          <w:ilvl w:val="0"/>
          <w:numId w:val="16"/>
        </w:numPr>
        <w:ind w:left="1080"/>
      </w:pPr>
      <w:r>
        <w:t>Complete your required senior internship (COMM 4920).</w:t>
      </w:r>
    </w:p>
    <w:p w14:paraId="2CECBA55" w14:textId="77777777" w:rsidR="00241F70" w:rsidRPr="00102DBB" w:rsidRDefault="00F810E2" w:rsidP="00102DBB">
      <w:pPr>
        <w:pStyle w:val="ListParagraph"/>
        <w:numPr>
          <w:ilvl w:val="0"/>
          <w:numId w:val="16"/>
        </w:numPr>
        <w:ind w:left="1080"/>
      </w:pPr>
      <w:r>
        <w:t>Attend Communication and Media Career Day</w:t>
      </w:r>
    </w:p>
    <w:p w14:paraId="10B524D3" w14:textId="77777777" w:rsidR="00241F70" w:rsidRDefault="00241F70" w:rsidP="00102DBB">
      <w:pPr>
        <w:pStyle w:val="Heading2"/>
        <w:ind w:left="360"/>
        <w:rPr>
          <w:rFonts w:eastAsia="Century Gothic"/>
        </w:rPr>
      </w:pPr>
      <w:r>
        <w:rPr>
          <w:rFonts w:eastAsia="Century Gothic"/>
        </w:rPr>
        <w:t>Get Involved</w:t>
      </w:r>
    </w:p>
    <w:p w14:paraId="1052733E" w14:textId="77777777" w:rsidR="00F810E2" w:rsidRDefault="00F810E2" w:rsidP="00102DBB">
      <w:pPr>
        <w:pStyle w:val="ListParagraph"/>
        <w:numPr>
          <w:ilvl w:val="0"/>
          <w:numId w:val="13"/>
        </w:numPr>
        <w:ind w:left="1080"/>
      </w:pPr>
      <w:r>
        <w:t>Pursue leadership roles in your organizations to exercise and enhance your communication skills.</w:t>
      </w:r>
    </w:p>
    <w:p w14:paraId="461BDB07" w14:textId="77777777" w:rsidR="00241F70" w:rsidRDefault="00F810E2" w:rsidP="00102DBB">
      <w:pPr>
        <w:pStyle w:val="ListParagraph"/>
        <w:numPr>
          <w:ilvl w:val="0"/>
          <w:numId w:val="13"/>
        </w:numPr>
        <w:ind w:left="1080"/>
      </w:pPr>
      <w:r>
        <w:t>Join the CMJN undergraduate LinkedIn group, to access business and leadership tips as well as job opportunities.</w:t>
      </w:r>
    </w:p>
    <w:p w14:paraId="35AE7CA7" w14:textId="77777777" w:rsidR="00F810E2" w:rsidRDefault="00F810E2" w:rsidP="00F810E2"/>
    <w:p w14:paraId="01F0D5BC" w14:textId="77777777" w:rsidR="00F810E2" w:rsidRPr="00102DBB" w:rsidRDefault="00F810E2" w:rsidP="00102DBB">
      <w:pPr>
        <w:pStyle w:val="Title"/>
        <w:rPr>
          <w:b/>
          <w:sz w:val="40"/>
          <w:szCs w:val="40"/>
          <w:u w:val="single"/>
        </w:rPr>
      </w:pPr>
      <w:r w:rsidRPr="00102DBB">
        <w:rPr>
          <w:b/>
          <w:sz w:val="40"/>
          <w:szCs w:val="40"/>
          <w:u w:val="single"/>
        </w:rPr>
        <w:t>Career Planning</w:t>
      </w:r>
    </w:p>
    <w:p w14:paraId="0F443037" w14:textId="77777777" w:rsidR="00F810E2" w:rsidRDefault="00F810E2" w:rsidP="00F810E2"/>
    <w:p w14:paraId="45FA7A2F" w14:textId="77777777" w:rsidR="00F810E2" w:rsidRDefault="00F810E2" w:rsidP="00F810E2">
      <w:r w:rsidRPr="00F810E2">
        <w:lastRenderedPageBreak/>
        <w:t>A bachelor’s degree in Communication prepares you</w:t>
      </w:r>
      <w:r>
        <w:t xml:space="preserve"> </w:t>
      </w:r>
      <w:r w:rsidRPr="00F810E2">
        <w:t>for careers in a variety of fields requiring strong communication, leadership and interpersonal skills. Graduate education may be required for career advancement in some fields.</w:t>
      </w:r>
    </w:p>
    <w:p w14:paraId="352E4381" w14:textId="77777777" w:rsidR="00F810E2" w:rsidRPr="00102DBB" w:rsidRDefault="00F810E2" w:rsidP="00102DBB">
      <w:pPr>
        <w:rPr>
          <w:b/>
        </w:rPr>
      </w:pPr>
      <w:r w:rsidRPr="00102DBB">
        <w:rPr>
          <w:b/>
        </w:rPr>
        <w:t>Sample Careers:</w:t>
      </w:r>
    </w:p>
    <w:p w14:paraId="4AE06AF4" w14:textId="77777777" w:rsidR="00F810E2" w:rsidRDefault="00F810E2" w:rsidP="00F810E2">
      <w:pPr>
        <w:pStyle w:val="ListParagraph"/>
        <w:numPr>
          <w:ilvl w:val="0"/>
          <w:numId w:val="23"/>
        </w:numPr>
      </w:pPr>
      <w:r>
        <w:t>Human Resources Specialist:  Minimum Education: B.S., B.A.; Entry level salary range: $33.2K-$56.6K</w:t>
      </w:r>
    </w:p>
    <w:p w14:paraId="1E73EA3C" w14:textId="77777777" w:rsidR="00F810E2" w:rsidRDefault="00F810E2" w:rsidP="00F810E2">
      <w:pPr>
        <w:pStyle w:val="ListParagraph"/>
        <w:numPr>
          <w:ilvl w:val="0"/>
          <w:numId w:val="23"/>
        </w:numPr>
      </w:pPr>
      <w:r>
        <w:t xml:space="preserve">Attorney:  Minimum Education: B.A., J.D.; </w:t>
      </w:r>
      <w:r w:rsidRPr="00F810E2">
        <w:t>Entry level salary range:</w:t>
      </w:r>
      <w:r>
        <w:t xml:space="preserve"> </w:t>
      </w:r>
      <w:r w:rsidR="00102DBB">
        <w:t>$</w:t>
      </w:r>
      <w:r>
        <w:t>50</w:t>
      </w:r>
      <w:r w:rsidR="00102DBB">
        <w:t>K-90K</w:t>
      </w:r>
    </w:p>
    <w:p w14:paraId="5FEDC03C" w14:textId="77777777" w:rsidR="00102DBB" w:rsidRDefault="00102DBB" w:rsidP="00F810E2">
      <w:pPr>
        <w:pStyle w:val="ListParagraph"/>
        <w:numPr>
          <w:ilvl w:val="0"/>
          <w:numId w:val="23"/>
        </w:numPr>
      </w:pPr>
      <w:r>
        <w:t xml:space="preserve">Nonprofit Director: </w:t>
      </w:r>
      <w:r w:rsidRPr="00102DBB">
        <w:t>Minimum Education: B.A.; Entry level salary range: $</w:t>
      </w:r>
      <w:r>
        <w:t>39</w:t>
      </w:r>
      <w:r w:rsidRPr="00102DBB">
        <w:t>K-</w:t>
      </w:r>
      <w:r>
        <w:t>6</w:t>
      </w:r>
      <w:r w:rsidRPr="00102DBB">
        <w:t>9K</w:t>
      </w:r>
    </w:p>
    <w:p w14:paraId="3EF49FBB" w14:textId="77777777" w:rsidR="00F810E2" w:rsidRDefault="00F810E2" w:rsidP="00F810E2">
      <w:r>
        <w:t>These are just three options out of many that Communication majors pursue. For more career options be sure to check out “What</w:t>
      </w:r>
      <w:r w:rsidR="00102DBB">
        <w:t xml:space="preserve"> Can I Do w</w:t>
      </w:r>
      <w:r>
        <w:t>ith a Major In...” at auburn.edu/career.</w:t>
      </w:r>
    </w:p>
    <w:p w14:paraId="49A08BEB" w14:textId="77777777" w:rsidR="00F810E2" w:rsidRPr="00F810E2" w:rsidRDefault="00102DBB" w:rsidP="00102DBB">
      <w:pPr>
        <w:ind w:left="3600" w:hanging="3600"/>
      </w:pPr>
      <w:r w:rsidRPr="00102DBB">
        <w:rPr>
          <w:b/>
        </w:rPr>
        <w:t>For additional information, v</w:t>
      </w:r>
      <w:r w:rsidR="00F810E2" w:rsidRPr="00102DBB">
        <w:rPr>
          <w:b/>
        </w:rPr>
        <w:t>isit:</w:t>
      </w:r>
      <w:r w:rsidR="00F810E2">
        <w:t xml:space="preserve"> </w:t>
      </w:r>
      <w:r>
        <w:tab/>
      </w:r>
      <w:r w:rsidR="00F810E2">
        <w:t>Aub</w:t>
      </w:r>
      <w:r>
        <w:t>urn University Career Planning</w:t>
      </w:r>
      <w:r>
        <w:br/>
        <w:t>303 Mary Martin Hall</w:t>
      </w:r>
      <w:r>
        <w:br/>
      </w:r>
      <w:hyperlink r:id="rId5" w:history="1">
        <w:r w:rsidRPr="00294069">
          <w:rPr>
            <w:rStyle w:val="Hyperlink"/>
          </w:rPr>
          <w:t>www.auburn.edu/career</w:t>
        </w:r>
      </w:hyperlink>
      <w:r>
        <w:t xml:space="preserve"> </w:t>
      </w:r>
    </w:p>
    <w:p w14:paraId="2F249F0C" w14:textId="77777777" w:rsidR="00F810E2" w:rsidRDefault="00F810E2" w:rsidP="00F810E2"/>
    <w:p w14:paraId="2AF65FAF" w14:textId="77777777" w:rsidR="00B4053A" w:rsidRPr="00F810E2" w:rsidRDefault="00B4053A" w:rsidP="00F810E2">
      <w:r>
        <w:t xml:space="preserve">For additional career and internship tips, visit the COMM Career Pathways webpage:  </w:t>
      </w:r>
      <w:r w:rsidRPr="00B4053A">
        <w:rPr>
          <w:b/>
          <w:highlight w:val="green"/>
        </w:rPr>
        <w:t>Insert Link to</w:t>
      </w:r>
      <w:r>
        <w:rPr>
          <w:b/>
          <w:highlight w:val="green"/>
        </w:rPr>
        <w:t xml:space="preserve"> web</w:t>
      </w:r>
      <w:r w:rsidRPr="00B4053A">
        <w:rPr>
          <w:b/>
          <w:highlight w:val="green"/>
        </w:rPr>
        <w:t>page</w:t>
      </w:r>
    </w:p>
    <w:sectPr w:rsidR="00B4053A" w:rsidRPr="00F81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0FC2"/>
    <w:multiLevelType w:val="hybridMultilevel"/>
    <w:tmpl w:val="6AD4D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80D27"/>
    <w:multiLevelType w:val="hybridMultilevel"/>
    <w:tmpl w:val="A6220B5E"/>
    <w:lvl w:ilvl="0" w:tplc="826E4582">
      <w:start w:val="1"/>
      <w:numFmt w:val="bullet"/>
      <w:lvlText w:val="•"/>
      <w:lvlJc w:val="left"/>
      <w:pPr>
        <w:ind w:left="448" w:hanging="140"/>
      </w:pPr>
      <w:rPr>
        <w:rFonts w:ascii="Tahoma" w:eastAsia="Tahoma" w:hAnsi="Tahoma" w:hint="default"/>
        <w:color w:val="002B5C"/>
        <w:w w:val="77"/>
        <w:sz w:val="16"/>
        <w:szCs w:val="16"/>
      </w:rPr>
    </w:lvl>
    <w:lvl w:ilvl="1" w:tplc="23D06556">
      <w:start w:val="1"/>
      <w:numFmt w:val="bullet"/>
      <w:lvlText w:val="•"/>
      <w:lvlJc w:val="left"/>
      <w:pPr>
        <w:ind w:left="724" w:hanging="140"/>
      </w:pPr>
      <w:rPr>
        <w:rFonts w:hint="default"/>
      </w:rPr>
    </w:lvl>
    <w:lvl w:ilvl="2" w:tplc="1A66FC30">
      <w:start w:val="1"/>
      <w:numFmt w:val="bullet"/>
      <w:lvlText w:val="•"/>
      <w:lvlJc w:val="left"/>
      <w:pPr>
        <w:ind w:left="1000" w:hanging="140"/>
      </w:pPr>
      <w:rPr>
        <w:rFonts w:hint="default"/>
      </w:rPr>
    </w:lvl>
    <w:lvl w:ilvl="3" w:tplc="8A54442E">
      <w:start w:val="1"/>
      <w:numFmt w:val="bullet"/>
      <w:lvlText w:val="•"/>
      <w:lvlJc w:val="left"/>
      <w:pPr>
        <w:ind w:left="1276" w:hanging="140"/>
      </w:pPr>
      <w:rPr>
        <w:rFonts w:hint="default"/>
      </w:rPr>
    </w:lvl>
    <w:lvl w:ilvl="4" w:tplc="122C7E32">
      <w:start w:val="1"/>
      <w:numFmt w:val="bullet"/>
      <w:lvlText w:val="•"/>
      <w:lvlJc w:val="left"/>
      <w:pPr>
        <w:ind w:left="1552" w:hanging="140"/>
      </w:pPr>
      <w:rPr>
        <w:rFonts w:hint="default"/>
      </w:rPr>
    </w:lvl>
    <w:lvl w:ilvl="5" w:tplc="E1BEC2CC">
      <w:start w:val="1"/>
      <w:numFmt w:val="bullet"/>
      <w:lvlText w:val="•"/>
      <w:lvlJc w:val="left"/>
      <w:pPr>
        <w:ind w:left="1827" w:hanging="140"/>
      </w:pPr>
      <w:rPr>
        <w:rFonts w:hint="default"/>
      </w:rPr>
    </w:lvl>
    <w:lvl w:ilvl="6" w:tplc="C6EE3CB0">
      <w:start w:val="1"/>
      <w:numFmt w:val="bullet"/>
      <w:lvlText w:val="•"/>
      <w:lvlJc w:val="left"/>
      <w:pPr>
        <w:ind w:left="2103" w:hanging="140"/>
      </w:pPr>
      <w:rPr>
        <w:rFonts w:hint="default"/>
      </w:rPr>
    </w:lvl>
    <w:lvl w:ilvl="7" w:tplc="82CC6B60">
      <w:start w:val="1"/>
      <w:numFmt w:val="bullet"/>
      <w:lvlText w:val="•"/>
      <w:lvlJc w:val="left"/>
      <w:pPr>
        <w:ind w:left="2379" w:hanging="140"/>
      </w:pPr>
      <w:rPr>
        <w:rFonts w:hint="default"/>
      </w:rPr>
    </w:lvl>
    <w:lvl w:ilvl="8" w:tplc="E34699DA">
      <w:start w:val="1"/>
      <w:numFmt w:val="bullet"/>
      <w:lvlText w:val="•"/>
      <w:lvlJc w:val="left"/>
      <w:pPr>
        <w:ind w:left="2655" w:hanging="140"/>
      </w:pPr>
      <w:rPr>
        <w:rFonts w:hint="default"/>
      </w:rPr>
    </w:lvl>
  </w:abstractNum>
  <w:abstractNum w:abstractNumId="2" w15:restartNumberingAfterBreak="0">
    <w:nsid w:val="0CC91D45"/>
    <w:multiLevelType w:val="hybridMultilevel"/>
    <w:tmpl w:val="209C723E"/>
    <w:lvl w:ilvl="0" w:tplc="225A5648">
      <w:start w:val="1"/>
      <w:numFmt w:val="bullet"/>
      <w:lvlText w:val="•"/>
      <w:lvlJc w:val="left"/>
      <w:pPr>
        <w:ind w:left="446" w:hanging="140"/>
      </w:pPr>
      <w:rPr>
        <w:rFonts w:ascii="Tahoma" w:eastAsia="Tahoma" w:hAnsi="Tahoma" w:hint="default"/>
        <w:color w:val="002B5C"/>
        <w:w w:val="77"/>
        <w:sz w:val="16"/>
        <w:szCs w:val="16"/>
      </w:rPr>
    </w:lvl>
    <w:lvl w:ilvl="1" w:tplc="5FA48820">
      <w:start w:val="1"/>
      <w:numFmt w:val="bullet"/>
      <w:lvlText w:val="•"/>
      <w:lvlJc w:val="left"/>
      <w:pPr>
        <w:ind w:left="722" w:hanging="140"/>
      </w:pPr>
      <w:rPr>
        <w:rFonts w:hint="default"/>
      </w:rPr>
    </w:lvl>
    <w:lvl w:ilvl="2" w:tplc="AABEDE96">
      <w:start w:val="1"/>
      <w:numFmt w:val="bullet"/>
      <w:lvlText w:val="•"/>
      <w:lvlJc w:val="left"/>
      <w:pPr>
        <w:ind w:left="998" w:hanging="140"/>
      </w:pPr>
      <w:rPr>
        <w:rFonts w:hint="default"/>
      </w:rPr>
    </w:lvl>
    <w:lvl w:ilvl="3" w:tplc="9CF86AE2">
      <w:start w:val="1"/>
      <w:numFmt w:val="bullet"/>
      <w:lvlText w:val="•"/>
      <w:lvlJc w:val="left"/>
      <w:pPr>
        <w:ind w:left="1274" w:hanging="140"/>
      </w:pPr>
      <w:rPr>
        <w:rFonts w:hint="default"/>
      </w:rPr>
    </w:lvl>
    <w:lvl w:ilvl="4" w:tplc="E0665C3E">
      <w:start w:val="1"/>
      <w:numFmt w:val="bullet"/>
      <w:lvlText w:val="•"/>
      <w:lvlJc w:val="left"/>
      <w:pPr>
        <w:ind w:left="1550" w:hanging="140"/>
      </w:pPr>
      <w:rPr>
        <w:rFonts w:hint="default"/>
      </w:rPr>
    </w:lvl>
    <w:lvl w:ilvl="5" w:tplc="0B0ADC76">
      <w:start w:val="1"/>
      <w:numFmt w:val="bullet"/>
      <w:lvlText w:val="•"/>
      <w:lvlJc w:val="left"/>
      <w:pPr>
        <w:ind w:left="1826" w:hanging="140"/>
      </w:pPr>
      <w:rPr>
        <w:rFonts w:hint="default"/>
      </w:rPr>
    </w:lvl>
    <w:lvl w:ilvl="6" w:tplc="3DDA5EDA">
      <w:start w:val="1"/>
      <w:numFmt w:val="bullet"/>
      <w:lvlText w:val="•"/>
      <w:lvlJc w:val="left"/>
      <w:pPr>
        <w:ind w:left="2102" w:hanging="140"/>
      </w:pPr>
      <w:rPr>
        <w:rFonts w:hint="default"/>
      </w:rPr>
    </w:lvl>
    <w:lvl w:ilvl="7" w:tplc="684826E8">
      <w:start w:val="1"/>
      <w:numFmt w:val="bullet"/>
      <w:lvlText w:val="•"/>
      <w:lvlJc w:val="left"/>
      <w:pPr>
        <w:ind w:left="2378" w:hanging="140"/>
      </w:pPr>
      <w:rPr>
        <w:rFonts w:hint="default"/>
      </w:rPr>
    </w:lvl>
    <w:lvl w:ilvl="8" w:tplc="09CE903C">
      <w:start w:val="1"/>
      <w:numFmt w:val="bullet"/>
      <w:lvlText w:val="•"/>
      <w:lvlJc w:val="left"/>
      <w:pPr>
        <w:ind w:left="2654" w:hanging="140"/>
      </w:pPr>
      <w:rPr>
        <w:rFonts w:hint="default"/>
      </w:rPr>
    </w:lvl>
  </w:abstractNum>
  <w:abstractNum w:abstractNumId="3" w15:restartNumberingAfterBreak="0">
    <w:nsid w:val="10221B04"/>
    <w:multiLevelType w:val="hybridMultilevel"/>
    <w:tmpl w:val="1A2C6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C7684"/>
    <w:multiLevelType w:val="hybridMultilevel"/>
    <w:tmpl w:val="6DFE2E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7406B5"/>
    <w:multiLevelType w:val="hybridMultilevel"/>
    <w:tmpl w:val="6D327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264B2"/>
    <w:multiLevelType w:val="hybridMultilevel"/>
    <w:tmpl w:val="81FC4392"/>
    <w:lvl w:ilvl="0" w:tplc="B070521C">
      <w:start w:val="1"/>
      <w:numFmt w:val="bullet"/>
      <w:lvlText w:val="•"/>
      <w:lvlJc w:val="left"/>
      <w:pPr>
        <w:ind w:left="451" w:hanging="140"/>
      </w:pPr>
      <w:rPr>
        <w:rFonts w:ascii="Tahoma" w:eastAsia="Tahoma" w:hAnsi="Tahoma" w:hint="default"/>
        <w:color w:val="002B5C"/>
        <w:w w:val="77"/>
        <w:sz w:val="16"/>
        <w:szCs w:val="16"/>
      </w:rPr>
    </w:lvl>
    <w:lvl w:ilvl="1" w:tplc="8EE42CB2">
      <w:start w:val="1"/>
      <w:numFmt w:val="bullet"/>
      <w:lvlText w:val="•"/>
      <w:lvlJc w:val="left"/>
      <w:pPr>
        <w:ind w:left="727" w:hanging="140"/>
      </w:pPr>
      <w:rPr>
        <w:rFonts w:hint="default"/>
      </w:rPr>
    </w:lvl>
    <w:lvl w:ilvl="2" w:tplc="33721830">
      <w:start w:val="1"/>
      <w:numFmt w:val="bullet"/>
      <w:lvlText w:val="•"/>
      <w:lvlJc w:val="left"/>
      <w:pPr>
        <w:ind w:left="1002" w:hanging="140"/>
      </w:pPr>
      <w:rPr>
        <w:rFonts w:hint="default"/>
      </w:rPr>
    </w:lvl>
    <w:lvl w:ilvl="3" w:tplc="27C62050">
      <w:start w:val="1"/>
      <w:numFmt w:val="bullet"/>
      <w:lvlText w:val="•"/>
      <w:lvlJc w:val="left"/>
      <w:pPr>
        <w:ind w:left="1278" w:hanging="140"/>
      </w:pPr>
      <w:rPr>
        <w:rFonts w:hint="default"/>
      </w:rPr>
    </w:lvl>
    <w:lvl w:ilvl="4" w:tplc="14C2A9CA">
      <w:start w:val="1"/>
      <w:numFmt w:val="bullet"/>
      <w:lvlText w:val="•"/>
      <w:lvlJc w:val="left"/>
      <w:pPr>
        <w:ind w:left="1553" w:hanging="140"/>
      </w:pPr>
      <w:rPr>
        <w:rFonts w:hint="default"/>
      </w:rPr>
    </w:lvl>
    <w:lvl w:ilvl="5" w:tplc="36B6614E">
      <w:start w:val="1"/>
      <w:numFmt w:val="bullet"/>
      <w:lvlText w:val="•"/>
      <w:lvlJc w:val="left"/>
      <w:pPr>
        <w:ind w:left="1829" w:hanging="140"/>
      </w:pPr>
      <w:rPr>
        <w:rFonts w:hint="default"/>
      </w:rPr>
    </w:lvl>
    <w:lvl w:ilvl="6" w:tplc="4FCE2A64">
      <w:start w:val="1"/>
      <w:numFmt w:val="bullet"/>
      <w:lvlText w:val="•"/>
      <w:lvlJc w:val="left"/>
      <w:pPr>
        <w:ind w:left="2104" w:hanging="140"/>
      </w:pPr>
      <w:rPr>
        <w:rFonts w:hint="default"/>
      </w:rPr>
    </w:lvl>
    <w:lvl w:ilvl="7" w:tplc="A2201C50">
      <w:start w:val="1"/>
      <w:numFmt w:val="bullet"/>
      <w:lvlText w:val="•"/>
      <w:lvlJc w:val="left"/>
      <w:pPr>
        <w:ind w:left="2380" w:hanging="140"/>
      </w:pPr>
      <w:rPr>
        <w:rFonts w:hint="default"/>
      </w:rPr>
    </w:lvl>
    <w:lvl w:ilvl="8" w:tplc="93F8F6E2">
      <w:start w:val="1"/>
      <w:numFmt w:val="bullet"/>
      <w:lvlText w:val="•"/>
      <w:lvlJc w:val="left"/>
      <w:pPr>
        <w:ind w:left="2655" w:hanging="140"/>
      </w:pPr>
      <w:rPr>
        <w:rFonts w:hint="default"/>
      </w:rPr>
    </w:lvl>
  </w:abstractNum>
  <w:abstractNum w:abstractNumId="7" w15:restartNumberingAfterBreak="0">
    <w:nsid w:val="186B70F2"/>
    <w:multiLevelType w:val="hybridMultilevel"/>
    <w:tmpl w:val="972E4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C301C"/>
    <w:multiLevelType w:val="hybridMultilevel"/>
    <w:tmpl w:val="BAA28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B0F68"/>
    <w:multiLevelType w:val="hybridMultilevel"/>
    <w:tmpl w:val="71DE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02229"/>
    <w:multiLevelType w:val="hybridMultilevel"/>
    <w:tmpl w:val="78F26C28"/>
    <w:lvl w:ilvl="0" w:tplc="040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1" w15:restartNumberingAfterBreak="0">
    <w:nsid w:val="30EF7B38"/>
    <w:multiLevelType w:val="hybridMultilevel"/>
    <w:tmpl w:val="B0727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F3190"/>
    <w:multiLevelType w:val="hybridMultilevel"/>
    <w:tmpl w:val="7BB096AC"/>
    <w:lvl w:ilvl="0" w:tplc="0409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13" w15:restartNumberingAfterBreak="0">
    <w:nsid w:val="37A744EC"/>
    <w:multiLevelType w:val="hybridMultilevel"/>
    <w:tmpl w:val="90662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55548C"/>
    <w:multiLevelType w:val="hybridMultilevel"/>
    <w:tmpl w:val="87D2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1865F3"/>
    <w:multiLevelType w:val="hybridMultilevel"/>
    <w:tmpl w:val="EE665132"/>
    <w:lvl w:ilvl="0" w:tplc="560ECE5A">
      <w:start w:val="1"/>
      <w:numFmt w:val="bullet"/>
      <w:lvlText w:val="•"/>
      <w:lvlJc w:val="left"/>
      <w:pPr>
        <w:ind w:left="446" w:hanging="140"/>
      </w:pPr>
      <w:rPr>
        <w:rFonts w:ascii="Tahoma" w:eastAsia="Tahoma" w:hAnsi="Tahoma" w:hint="default"/>
        <w:color w:val="002B5C"/>
        <w:w w:val="77"/>
        <w:sz w:val="16"/>
        <w:szCs w:val="16"/>
      </w:rPr>
    </w:lvl>
    <w:lvl w:ilvl="1" w:tplc="DCEA9844">
      <w:start w:val="1"/>
      <w:numFmt w:val="bullet"/>
      <w:lvlText w:val="•"/>
      <w:lvlJc w:val="left"/>
      <w:pPr>
        <w:ind w:left="722" w:hanging="140"/>
      </w:pPr>
      <w:rPr>
        <w:rFonts w:hint="default"/>
      </w:rPr>
    </w:lvl>
    <w:lvl w:ilvl="2" w:tplc="DBD86AB6">
      <w:start w:val="1"/>
      <w:numFmt w:val="bullet"/>
      <w:lvlText w:val="•"/>
      <w:lvlJc w:val="left"/>
      <w:pPr>
        <w:ind w:left="998" w:hanging="140"/>
      </w:pPr>
      <w:rPr>
        <w:rFonts w:hint="default"/>
      </w:rPr>
    </w:lvl>
    <w:lvl w:ilvl="3" w:tplc="3C7011C8">
      <w:start w:val="1"/>
      <w:numFmt w:val="bullet"/>
      <w:lvlText w:val="•"/>
      <w:lvlJc w:val="left"/>
      <w:pPr>
        <w:ind w:left="1274" w:hanging="140"/>
      </w:pPr>
      <w:rPr>
        <w:rFonts w:hint="default"/>
      </w:rPr>
    </w:lvl>
    <w:lvl w:ilvl="4" w:tplc="909EA124">
      <w:start w:val="1"/>
      <w:numFmt w:val="bullet"/>
      <w:lvlText w:val="•"/>
      <w:lvlJc w:val="left"/>
      <w:pPr>
        <w:ind w:left="1550" w:hanging="140"/>
      </w:pPr>
      <w:rPr>
        <w:rFonts w:hint="default"/>
      </w:rPr>
    </w:lvl>
    <w:lvl w:ilvl="5" w:tplc="7CD68246">
      <w:start w:val="1"/>
      <w:numFmt w:val="bullet"/>
      <w:lvlText w:val="•"/>
      <w:lvlJc w:val="left"/>
      <w:pPr>
        <w:ind w:left="1826" w:hanging="140"/>
      </w:pPr>
      <w:rPr>
        <w:rFonts w:hint="default"/>
      </w:rPr>
    </w:lvl>
    <w:lvl w:ilvl="6" w:tplc="2E56DDE8">
      <w:start w:val="1"/>
      <w:numFmt w:val="bullet"/>
      <w:lvlText w:val="•"/>
      <w:lvlJc w:val="left"/>
      <w:pPr>
        <w:ind w:left="2102" w:hanging="140"/>
      </w:pPr>
      <w:rPr>
        <w:rFonts w:hint="default"/>
      </w:rPr>
    </w:lvl>
    <w:lvl w:ilvl="7" w:tplc="88BC2458">
      <w:start w:val="1"/>
      <w:numFmt w:val="bullet"/>
      <w:lvlText w:val="•"/>
      <w:lvlJc w:val="left"/>
      <w:pPr>
        <w:ind w:left="2378" w:hanging="140"/>
      </w:pPr>
      <w:rPr>
        <w:rFonts w:hint="default"/>
      </w:rPr>
    </w:lvl>
    <w:lvl w:ilvl="8" w:tplc="9B00F73E">
      <w:start w:val="1"/>
      <w:numFmt w:val="bullet"/>
      <w:lvlText w:val="•"/>
      <w:lvlJc w:val="left"/>
      <w:pPr>
        <w:ind w:left="2654" w:hanging="140"/>
      </w:pPr>
      <w:rPr>
        <w:rFonts w:hint="default"/>
      </w:rPr>
    </w:lvl>
  </w:abstractNum>
  <w:abstractNum w:abstractNumId="16" w15:restartNumberingAfterBreak="0">
    <w:nsid w:val="558F28D6"/>
    <w:multiLevelType w:val="hybridMultilevel"/>
    <w:tmpl w:val="B5226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2E2DD7"/>
    <w:multiLevelType w:val="hybridMultilevel"/>
    <w:tmpl w:val="B49C48DA"/>
    <w:lvl w:ilvl="0" w:tplc="5B982C1A">
      <w:start w:val="1"/>
      <w:numFmt w:val="bullet"/>
      <w:lvlText w:val="•"/>
      <w:lvlJc w:val="left"/>
      <w:pPr>
        <w:ind w:left="451" w:hanging="140"/>
      </w:pPr>
      <w:rPr>
        <w:rFonts w:ascii="Century Gothic" w:eastAsia="Century Gothic" w:hAnsi="Century Gothic" w:hint="default"/>
        <w:i/>
        <w:color w:val="002B5C"/>
        <w:w w:val="53"/>
        <w:sz w:val="16"/>
        <w:szCs w:val="16"/>
      </w:rPr>
    </w:lvl>
    <w:lvl w:ilvl="1" w:tplc="6EDC87BA">
      <w:start w:val="1"/>
      <w:numFmt w:val="bullet"/>
      <w:lvlText w:val="•"/>
      <w:lvlJc w:val="left"/>
      <w:pPr>
        <w:ind w:left="727" w:hanging="140"/>
      </w:pPr>
      <w:rPr>
        <w:rFonts w:hint="default"/>
      </w:rPr>
    </w:lvl>
    <w:lvl w:ilvl="2" w:tplc="82323C44">
      <w:start w:val="1"/>
      <w:numFmt w:val="bullet"/>
      <w:lvlText w:val="•"/>
      <w:lvlJc w:val="left"/>
      <w:pPr>
        <w:ind w:left="1002" w:hanging="140"/>
      </w:pPr>
      <w:rPr>
        <w:rFonts w:hint="default"/>
      </w:rPr>
    </w:lvl>
    <w:lvl w:ilvl="3" w:tplc="636A43F0">
      <w:start w:val="1"/>
      <w:numFmt w:val="bullet"/>
      <w:lvlText w:val="•"/>
      <w:lvlJc w:val="left"/>
      <w:pPr>
        <w:ind w:left="1278" w:hanging="140"/>
      </w:pPr>
      <w:rPr>
        <w:rFonts w:hint="default"/>
      </w:rPr>
    </w:lvl>
    <w:lvl w:ilvl="4" w:tplc="A4561AAE">
      <w:start w:val="1"/>
      <w:numFmt w:val="bullet"/>
      <w:lvlText w:val="•"/>
      <w:lvlJc w:val="left"/>
      <w:pPr>
        <w:ind w:left="1553" w:hanging="140"/>
      </w:pPr>
      <w:rPr>
        <w:rFonts w:hint="default"/>
      </w:rPr>
    </w:lvl>
    <w:lvl w:ilvl="5" w:tplc="07AE019C">
      <w:start w:val="1"/>
      <w:numFmt w:val="bullet"/>
      <w:lvlText w:val="•"/>
      <w:lvlJc w:val="left"/>
      <w:pPr>
        <w:ind w:left="1829" w:hanging="140"/>
      </w:pPr>
      <w:rPr>
        <w:rFonts w:hint="default"/>
      </w:rPr>
    </w:lvl>
    <w:lvl w:ilvl="6" w:tplc="22EC391E">
      <w:start w:val="1"/>
      <w:numFmt w:val="bullet"/>
      <w:lvlText w:val="•"/>
      <w:lvlJc w:val="left"/>
      <w:pPr>
        <w:ind w:left="2104" w:hanging="140"/>
      </w:pPr>
      <w:rPr>
        <w:rFonts w:hint="default"/>
      </w:rPr>
    </w:lvl>
    <w:lvl w:ilvl="7" w:tplc="B002B742">
      <w:start w:val="1"/>
      <w:numFmt w:val="bullet"/>
      <w:lvlText w:val="•"/>
      <w:lvlJc w:val="left"/>
      <w:pPr>
        <w:ind w:left="2380" w:hanging="140"/>
      </w:pPr>
      <w:rPr>
        <w:rFonts w:hint="default"/>
      </w:rPr>
    </w:lvl>
    <w:lvl w:ilvl="8" w:tplc="D794ED10">
      <w:start w:val="1"/>
      <w:numFmt w:val="bullet"/>
      <w:lvlText w:val="•"/>
      <w:lvlJc w:val="left"/>
      <w:pPr>
        <w:ind w:left="2655" w:hanging="140"/>
      </w:pPr>
      <w:rPr>
        <w:rFonts w:hint="default"/>
      </w:rPr>
    </w:lvl>
  </w:abstractNum>
  <w:abstractNum w:abstractNumId="18" w15:restartNumberingAfterBreak="0">
    <w:nsid w:val="5C9179CD"/>
    <w:multiLevelType w:val="hybridMultilevel"/>
    <w:tmpl w:val="E208E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0614BF"/>
    <w:multiLevelType w:val="hybridMultilevel"/>
    <w:tmpl w:val="48CE6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B340DE"/>
    <w:multiLevelType w:val="hybridMultilevel"/>
    <w:tmpl w:val="7B2A7614"/>
    <w:lvl w:ilvl="0" w:tplc="7780DF20">
      <w:start w:val="1"/>
      <w:numFmt w:val="bullet"/>
      <w:lvlText w:val="•"/>
      <w:lvlJc w:val="left"/>
      <w:pPr>
        <w:ind w:left="446" w:hanging="140"/>
      </w:pPr>
      <w:rPr>
        <w:rFonts w:ascii="Century Gothic" w:eastAsia="Century Gothic" w:hAnsi="Century Gothic" w:hint="default"/>
        <w:i/>
        <w:color w:val="002B5C"/>
        <w:w w:val="53"/>
        <w:sz w:val="16"/>
        <w:szCs w:val="16"/>
      </w:rPr>
    </w:lvl>
    <w:lvl w:ilvl="1" w:tplc="4FAAA4C4">
      <w:start w:val="1"/>
      <w:numFmt w:val="bullet"/>
      <w:lvlText w:val="•"/>
      <w:lvlJc w:val="left"/>
      <w:pPr>
        <w:ind w:left="722" w:hanging="140"/>
      </w:pPr>
      <w:rPr>
        <w:rFonts w:hint="default"/>
      </w:rPr>
    </w:lvl>
    <w:lvl w:ilvl="2" w:tplc="76B0B734">
      <w:start w:val="1"/>
      <w:numFmt w:val="bullet"/>
      <w:lvlText w:val="•"/>
      <w:lvlJc w:val="left"/>
      <w:pPr>
        <w:ind w:left="998" w:hanging="140"/>
      </w:pPr>
      <w:rPr>
        <w:rFonts w:hint="default"/>
      </w:rPr>
    </w:lvl>
    <w:lvl w:ilvl="3" w:tplc="DB5E41B4">
      <w:start w:val="1"/>
      <w:numFmt w:val="bullet"/>
      <w:lvlText w:val="•"/>
      <w:lvlJc w:val="left"/>
      <w:pPr>
        <w:ind w:left="1274" w:hanging="140"/>
      </w:pPr>
      <w:rPr>
        <w:rFonts w:hint="default"/>
      </w:rPr>
    </w:lvl>
    <w:lvl w:ilvl="4" w:tplc="2B06F76C">
      <w:start w:val="1"/>
      <w:numFmt w:val="bullet"/>
      <w:lvlText w:val="•"/>
      <w:lvlJc w:val="left"/>
      <w:pPr>
        <w:ind w:left="1550" w:hanging="140"/>
      </w:pPr>
      <w:rPr>
        <w:rFonts w:hint="default"/>
      </w:rPr>
    </w:lvl>
    <w:lvl w:ilvl="5" w:tplc="7DAA5FEE">
      <w:start w:val="1"/>
      <w:numFmt w:val="bullet"/>
      <w:lvlText w:val="•"/>
      <w:lvlJc w:val="left"/>
      <w:pPr>
        <w:ind w:left="1826" w:hanging="140"/>
      </w:pPr>
      <w:rPr>
        <w:rFonts w:hint="default"/>
      </w:rPr>
    </w:lvl>
    <w:lvl w:ilvl="6" w:tplc="8BC80082">
      <w:start w:val="1"/>
      <w:numFmt w:val="bullet"/>
      <w:lvlText w:val="•"/>
      <w:lvlJc w:val="left"/>
      <w:pPr>
        <w:ind w:left="2102" w:hanging="140"/>
      </w:pPr>
      <w:rPr>
        <w:rFonts w:hint="default"/>
      </w:rPr>
    </w:lvl>
    <w:lvl w:ilvl="7" w:tplc="E7369192">
      <w:start w:val="1"/>
      <w:numFmt w:val="bullet"/>
      <w:lvlText w:val="•"/>
      <w:lvlJc w:val="left"/>
      <w:pPr>
        <w:ind w:left="2378" w:hanging="140"/>
      </w:pPr>
      <w:rPr>
        <w:rFonts w:hint="default"/>
      </w:rPr>
    </w:lvl>
    <w:lvl w:ilvl="8" w:tplc="3B00CB84">
      <w:start w:val="1"/>
      <w:numFmt w:val="bullet"/>
      <w:lvlText w:val="•"/>
      <w:lvlJc w:val="left"/>
      <w:pPr>
        <w:ind w:left="2654" w:hanging="140"/>
      </w:pPr>
      <w:rPr>
        <w:rFonts w:hint="default"/>
      </w:rPr>
    </w:lvl>
  </w:abstractNum>
  <w:abstractNum w:abstractNumId="21" w15:restartNumberingAfterBreak="0">
    <w:nsid w:val="746173B8"/>
    <w:multiLevelType w:val="hybridMultilevel"/>
    <w:tmpl w:val="67663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B27C13"/>
    <w:multiLevelType w:val="hybridMultilevel"/>
    <w:tmpl w:val="93D83910"/>
    <w:lvl w:ilvl="0" w:tplc="8CF078C8">
      <w:start w:val="1"/>
      <w:numFmt w:val="bullet"/>
      <w:lvlText w:val="•"/>
      <w:lvlJc w:val="left"/>
      <w:pPr>
        <w:ind w:left="448" w:hanging="140"/>
      </w:pPr>
      <w:rPr>
        <w:rFonts w:ascii="Century Gothic" w:eastAsia="Century Gothic" w:hAnsi="Century Gothic" w:hint="default"/>
        <w:i/>
        <w:color w:val="002B5C"/>
        <w:w w:val="53"/>
        <w:sz w:val="16"/>
        <w:szCs w:val="16"/>
      </w:rPr>
    </w:lvl>
    <w:lvl w:ilvl="1" w:tplc="32C05FB8">
      <w:start w:val="1"/>
      <w:numFmt w:val="bullet"/>
      <w:lvlText w:val="•"/>
      <w:lvlJc w:val="left"/>
      <w:pPr>
        <w:ind w:left="724" w:hanging="140"/>
      </w:pPr>
      <w:rPr>
        <w:rFonts w:hint="default"/>
      </w:rPr>
    </w:lvl>
    <w:lvl w:ilvl="2" w:tplc="85B2763A">
      <w:start w:val="1"/>
      <w:numFmt w:val="bullet"/>
      <w:lvlText w:val="•"/>
      <w:lvlJc w:val="left"/>
      <w:pPr>
        <w:ind w:left="1000" w:hanging="140"/>
      </w:pPr>
      <w:rPr>
        <w:rFonts w:hint="default"/>
      </w:rPr>
    </w:lvl>
    <w:lvl w:ilvl="3" w:tplc="201C1D5E">
      <w:start w:val="1"/>
      <w:numFmt w:val="bullet"/>
      <w:lvlText w:val="•"/>
      <w:lvlJc w:val="left"/>
      <w:pPr>
        <w:ind w:left="1276" w:hanging="140"/>
      </w:pPr>
      <w:rPr>
        <w:rFonts w:hint="default"/>
      </w:rPr>
    </w:lvl>
    <w:lvl w:ilvl="4" w:tplc="1C6EF6EE">
      <w:start w:val="1"/>
      <w:numFmt w:val="bullet"/>
      <w:lvlText w:val="•"/>
      <w:lvlJc w:val="left"/>
      <w:pPr>
        <w:ind w:left="1552" w:hanging="140"/>
      </w:pPr>
      <w:rPr>
        <w:rFonts w:hint="default"/>
      </w:rPr>
    </w:lvl>
    <w:lvl w:ilvl="5" w:tplc="BBFE9148">
      <w:start w:val="1"/>
      <w:numFmt w:val="bullet"/>
      <w:lvlText w:val="•"/>
      <w:lvlJc w:val="left"/>
      <w:pPr>
        <w:ind w:left="1827" w:hanging="140"/>
      </w:pPr>
      <w:rPr>
        <w:rFonts w:hint="default"/>
      </w:rPr>
    </w:lvl>
    <w:lvl w:ilvl="6" w:tplc="255C87B4">
      <w:start w:val="1"/>
      <w:numFmt w:val="bullet"/>
      <w:lvlText w:val="•"/>
      <w:lvlJc w:val="left"/>
      <w:pPr>
        <w:ind w:left="2103" w:hanging="140"/>
      </w:pPr>
      <w:rPr>
        <w:rFonts w:hint="default"/>
      </w:rPr>
    </w:lvl>
    <w:lvl w:ilvl="7" w:tplc="86780FB0">
      <w:start w:val="1"/>
      <w:numFmt w:val="bullet"/>
      <w:lvlText w:val="•"/>
      <w:lvlJc w:val="left"/>
      <w:pPr>
        <w:ind w:left="2379" w:hanging="140"/>
      </w:pPr>
      <w:rPr>
        <w:rFonts w:hint="default"/>
      </w:rPr>
    </w:lvl>
    <w:lvl w:ilvl="8" w:tplc="375C1020">
      <w:start w:val="1"/>
      <w:numFmt w:val="bullet"/>
      <w:lvlText w:val="•"/>
      <w:lvlJc w:val="left"/>
      <w:pPr>
        <w:ind w:left="2655" w:hanging="140"/>
      </w:pPr>
      <w:rPr>
        <w:rFonts w:hint="default"/>
      </w:rPr>
    </w:lvl>
  </w:abstractNum>
  <w:num w:numId="1" w16cid:durableId="1171988732">
    <w:abstractNumId w:val="15"/>
  </w:num>
  <w:num w:numId="2" w16cid:durableId="2021002555">
    <w:abstractNumId w:val="17"/>
  </w:num>
  <w:num w:numId="3" w16cid:durableId="2019649849">
    <w:abstractNumId w:val="6"/>
  </w:num>
  <w:num w:numId="4" w16cid:durableId="1970167037">
    <w:abstractNumId w:val="20"/>
  </w:num>
  <w:num w:numId="5" w16cid:durableId="737898989">
    <w:abstractNumId w:val="2"/>
  </w:num>
  <w:num w:numId="6" w16cid:durableId="747577722">
    <w:abstractNumId w:val="22"/>
  </w:num>
  <w:num w:numId="7" w16cid:durableId="1002439160">
    <w:abstractNumId w:val="1"/>
  </w:num>
  <w:num w:numId="8" w16cid:durableId="1075007498">
    <w:abstractNumId w:val="12"/>
  </w:num>
  <w:num w:numId="9" w16cid:durableId="174619297">
    <w:abstractNumId w:val="10"/>
  </w:num>
  <w:num w:numId="10" w16cid:durableId="310326025">
    <w:abstractNumId w:val="16"/>
  </w:num>
  <w:num w:numId="11" w16cid:durableId="1622149210">
    <w:abstractNumId w:val="4"/>
  </w:num>
  <w:num w:numId="12" w16cid:durableId="798379716">
    <w:abstractNumId w:val="8"/>
  </w:num>
  <w:num w:numId="13" w16cid:durableId="1156654133">
    <w:abstractNumId w:val="5"/>
  </w:num>
  <w:num w:numId="14" w16cid:durableId="1814981821">
    <w:abstractNumId w:val="0"/>
  </w:num>
  <w:num w:numId="15" w16cid:durableId="1317152478">
    <w:abstractNumId w:val="7"/>
  </w:num>
  <w:num w:numId="16" w16cid:durableId="897281282">
    <w:abstractNumId w:val="21"/>
  </w:num>
  <w:num w:numId="17" w16cid:durableId="1759206740">
    <w:abstractNumId w:val="19"/>
  </w:num>
  <w:num w:numId="18" w16cid:durableId="670256903">
    <w:abstractNumId w:val="9"/>
  </w:num>
  <w:num w:numId="19" w16cid:durableId="2019043111">
    <w:abstractNumId w:val="11"/>
  </w:num>
  <w:num w:numId="20" w16cid:durableId="942612751">
    <w:abstractNumId w:val="14"/>
  </w:num>
  <w:num w:numId="21" w16cid:durableId="1137990513">
    <w:abstractNumId w:val="13"/>
  </w:num>
  <w:num w:numId="22" w16cid:durableId="1317494563">
    <w:abstractNumId w:val="18"/>
  </w:num>
  <w:num w:numId="23" w16cid:durableId="21334009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F70"/>
    <w:rsid w:val="00102DBB"/>
    <w:rsid w:val="001E444B"/>
    <w:rsid w:val="00241F70"/>
    <w:rsid w:val="005E29A4"/>
    <w:rsid w:val="00B4053A"/>
    <w:rsid w:val="00F8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644CD"/>
  <w15:chartTrackingRefBased/>
  <w15:docId w15:val="{24985CE9-A571-4CBF-BC85-0AFC32BE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2D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1F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41F70"/>
    <w:pPr>
      <w:widowControl w:val="0"/>
      <w:spacing w:after="0" w:line="240" w:lineRule="auto"/>
      <w:ind w:left="446" w:hanging="140"/>
    </w:pPr>
    <w:rPr>
      <w:rFonts w:ascii="Tahoma" w:eastAsia="Tahoma" w:hAnsi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241F70"/>
    <w:rPr>
      <w:rFonts w:ascii="Tahoma" w:eastAsia="Tahoma" w:hAnsi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41F7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41F7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41F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1F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02DBB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41F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2DB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02DBB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102D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uburn.edu/care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 User</dc:creator>
  <cp:keywords/>
  <dc:description/>
  <cp:lastModifiedBy>Wendy Bonner</cp:lastModifiedBy>
  <cp:revision>2</cp:revision>
  <dcterms:created xsi:type="dcterms:W3CDTF">2022-12-12T21:30:00Z</dcterms:created>
  <dcterms:modified xsi:type="dcterms:W3CDTF">2022-12-12T21:30:00Z</dcterms:modified>
</cp:coreProperties>
</file>